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</w:p>
    <w:p>
      <w:pPr>
        <w:spacing w:line="560" w:lineRule="exact"/>
        <w:ind w:firstLine="4413" w:firstLineChars="1471"/>
        <w:rPr>
          <w:rFonts w:hint="eastAsia" w:eastAsia="仿宋_GB2312"/>
          <w:sz w:val="32"/>
          <w:szCs w:val="32"/>
          <w:u w:val="none"/>
        </w:rPr>
      </w:pPr>
    </w:p>
    <w:p>
      <w:pPr>
        <w:pStyle w:val="2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附件1</w:t>
      </w:r>
    </w:p>
    <w:p>
      <w:pPr>
        <w:jc w:val="center"/>
        <w:rPr>
          <w:rFonts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选调高校名单</w:t>
      </w:r>
    </w:p>
    <w:p>
      <w:pPr>
        <w:jc w:val="center"/>
        <w:rPr>
          <w:rFonts w:ascii="楷体_GB2312" w:eastAsia="楷体_GB2312"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color w:val="auto"/>
          <w:sz w:val="32"/>
          <w:szCs w:val="32"/>
          <w:u w:val="none"/>
        </w:rPr>
        <w:t>（共</w:t>
      </w:r>
      <w:r>
        <w:rPr>
          <w:rFonts w:eastAsia="楷体_GB2312"/>
          <w:color w:val="auto"/>
          <w:sz w:val="32"/>
          <w:szCs w:val="32"/>
          <w:u w:val="none"/>
        </w:rPr>
        <w:t>3</w:t>
      </w:r>
      <w:r>
        <w:rPr>
          <w:rFonts w:hint="eastAsia" w:eastAsia="楷体_GB2312"/>
          <w:color w:val="auto"/>
          <w:sz w:val="32"/>
          <w:szCs w:val="32"/>
          <w:u w:val="none"/>
          <w:lang w:val="en-US" w:eastAsia="zh-CN"/>
        </w:rPr>
        <w:t>48</w:t>
      </w:r>
      <w:r>
        <w:rPr>
          <w:rFonts w:hint="eastAsia" w:ascii="楷体_GB2312" w:eastAsia="楷体_GB2312"/>
          <w:color w:val="auto"/>
          <w:sz w:val="32"/>
          <w:szCs w:val="32"/>
          <w:u w:val="none"/>
        </w:rPr>
        <w:t>所）</w:t>
      </w:r>
    </w:p>
    <w:p>
      <w:pPr>
        <w:ind w:firstLine="600" w:firstLineChars="200"/>
        <w:rPr>
          <w:rFonts w:hint="eastAsia" w:ascii="黑体" w:eastAsia="黑体"/>
          <w:color w:val="auto"/>
          <w:sz w:val="32"/>
          <w:szCs w:val="32"/>
          <w:u w:val="none"/>
        </w:rPr>
      </w:pPr>
    </w:p>
    <w:p>
      <w:pPr>
        <w:ind w:firstLine="600" w:firstLineChars="200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一、高校一（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43</w:t>
      </w:r>
      <w:r>
        <w:rPr>
          <w:rFonts w:hint="eastAsia" w:ascii="黑体" w:eastAsia="黑体"/>
          <w:color w:val="auto"/>
          <w:sz w:val="32"/>
          <w:szCs w:val="32"/>
          <w:u w:val="none"/>
        </w:rPr>
        <w:t>所）</w:t>
      </w:r>
    </w:p>
    <w:p>
      <w:pPr>
        <w:ind w:firstLine="60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北京大学、中国人民大学、清华大学、北京航空航天大学、北京理工大学、中国农业大学、北京师范大学、中央民族大学、南开大学、天津大学、大连理工大学、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东北大学、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吉林大学、哈尔滨工业大学、复旦大学、同济大学、上海交通大学、华东师范大学、南京大学、东南大学、浙江大学、中国科学技术大学、厦门大学、山东大学、中国海洋大学、郑州大学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武汉大学、华中科技大学、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湖南大学、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中南大学、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国防科技大学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中山大学、华南理工大学、重庆大学、四川大学、电子科技大学、云南大学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西安交通大学、西北工业大学、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西北农林科技大学、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兰州大学、新疆大学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中国科学院大学。</w:t>
      </w:r>
    </w:p>
    <w:p>
      <w:pPr>
        <w:ind w:firstLine="600" w:firstLineChars="200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 xml:space="preserve"> 二、高校二（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89</w:t>
      </w:r>
      <w:r>
        <w:rPr>
          <w:rFonts w:hint="eastAsia" w:ascii="黑体" w:eastAsia="黑体"/>
          <w:color w:val="auto"/>
          <w:sz w:val="32"/>
          <w:szCs w:val="32"/>
          <w:u w:val="none"/>
        </w:rPr>
        <w:t>所）</w:t>
      </w:r>
    </w:p>
    <w:p>
      <w:pPr>
        <w:ind w:firstLine="600" w:firstLineChars="200"/>
        <w:jc w:val="left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北京交通大学、北京工业大学、北京科技大学、北京化工大学、北京邮电大学、北京林业大学、北京协和医学院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北京中医药大学、首都师范大学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北京外国语大学、中国传媒大学、中央财经大学、对外经济贸易大学、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中国人民公安大学、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外交学院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北京体育大学、中国政法大学、中国石油大学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、天津工业大学、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天津医科大学、天津中医药大学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河北工业大学、华北电力大学、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山西大学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太原理工大学、内蒙古大学、辽宁大学、大连海事大学、延边大学、东北师范大学、哈尔滨工程大学、东北农业大学、东北林业大学、华东理工大学、东华大学、上海海洋大学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上海中医药大学、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上海外国语大学、上海财经大学、上海大学、苏州大学、南京航空航天大学、南京理工大学、中国矿业大学、南京邮电大学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河海大学、江南大学、南京林业大学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、南京信息工程大学、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南京农业大学、南京中医药大学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中国药科大学、南京师范大学、宁波大学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安徽大学、合肥工业大学、福州大学、南昌大学、河南大学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、中国地质大学、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武汉理工大学、华中农业大学、华中师范大学、中南财经政法大学、湖南师范大学、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湘潭大学、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暨南大学、广州中医药大学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华南师范大学、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华南农业大学、广州医科大学、南方科技大学、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广西大学、海南大学、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西南大学、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西南交通大学、西南石油大学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、成都理工大学、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四川农业大学、成都中医药大学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西南财经大学、贵州大学、西北大学、西安电子科技大学、长安大学、陕西师范大学、青海大学、宁夏大学、石河子大学。</w:t>
      </w:r>
    </w:p>
    <w:p>
      <w:pPr>
        <w:ind w:firstLine="600" w:firstLineChars="200"/>
        <w:jc w:val="left"/>
        <w:rPr>
          <w:rFonts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三、高校三（2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黑体" w:eastAsia="黑体"/>
          <w:color w:val="auto"/>
          <w:sz w:val="32"/>
          <w:szCs w:val="32"/>
          <w:u w:val="none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4" w:firstLineChars="198"/>
        <w:textAlignment w:val="auto"/>
        <w:rPr>
          <w:rFonts w:hint="eastAsia" w:eastAsia="仿宋_GB2312"/>
          <w:sz w:val="24"/>
          <w:u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  <w:lang w:eastAsia="zh-CN"/>
        </w:rPr>
        <w:t>医科大学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</w:rPr>
        <w:t>、亳州学院、巢湖学院、池州学院、滁州学院、阜阳师范大学、合肥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  <w:lang w:eastAsia="zh-CN"/>
        </w:rPr>
        <w:t>大学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u w:val="none"/>
        </w:rPr>
        <w:t>、合肥师范学院、黄山学院、淮北师范大学、淮南师范学院、宿州学院、铜陵学院、皖西学院、皖南医学院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u w:val="none"/>
          <w:lang w:eastAsia="zh-CN"/>
        </w:rPr>
        <w:t>安徽艺术学院、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北方工业大学、北京工商大学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北京印刷学院、北京建筑大学、北京电子科技学院、首都医科大学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北京第二外国语学院、北京语言大学、北京物资学院、首都经济贸易大学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、国际关系学院、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中国戏曲学院、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中华女子学院、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北京信息科技大学、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中国社会科学院大学、天津科技大学、天津理工大学、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中国民航大学、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天津师范大学、天津外国语大学、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天津商业大学、天津财经大学、河北大学、华北理工大学、河北医科大学、河北师范大学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石家庄铁道大学、燕山大学、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中北大学、山西医科大学、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西财经大学、沈阳工业大学、沈阳航空航天大学、沈阳理工大学、辽宁科技大学、辽宁工程技术大学、辽宁石油化工大学、大连交通大学、沈阳建筑大学、沈阳农业大学、中国医科大学、大连医科大学、沈阳药科大学、大连外国语大学、东北财经大学、中国刑事警察学院、大连大学、长春理工大学、东北电力大学、黑龙江大学、哈尔滨理工大学、东北石油大学、哈尔滨医科大学、黑龙江中医药大学、哈尔滨商业大学、上海理工大学、上海海事大学、</w:t>
      </w:r>
      <w:r>
        <w:rPr>
          <w:rFonts w:hint="eastAsia" w:eastAsia="仿宋_GB2312"/>
          <w:color w:val="auto"/>
          <w:sz w:val="32"/>
          <w:szCs w:val="32"/>
          <w:u w:val="none"/>
        </w:rPr>
        <w:t>上海电力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大学</w:t>
      </w:r>
      <w:r>
        <w:rPr>
          <w:rFonts w:hint="eastAsia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上海应用技术大学、上海师范大学、上海对外经贸大学、华东政法大学、上海工程技术大学、上海立信会计金融学院、上海电机学院、上海政法学院、</w:t>
      </w:r>
      <w:r>
        <w:rPr>
          <w:rFonts w:hint="eastAsia" w:eastAsia="仿宋_GB2312"/>
          <w:color w:val="auto"/>
          <w:sz w:val="32"/>
          <w:szCs w:val="32"/>
          <w:u w:val="none"/>
        </w:rPr>
        <w:t>上海第二工业大学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、上海纽约大学、江苏科技大学、南京工业大学、常州大学、江苏大学、南通大学、南京医科大学、南京财经大学、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徐州医科大学、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苏州科技大学、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南京工程学院、南京晓庄学院、江苏海洋大学、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扬州大学、南京审计大学、西交利物浦大学、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昆山杜克大学、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杭州电子科技大学、浙江工业大学、浙江理工大学、浙江海洋大学、浙江农林大学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浙江中医药大学、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浙江师范大学、杭州师范大学、浙江工商大学、中国计量大学、浙江财经大学、宁波诺丁汉大学、温州肯恩大学、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温州医科大学、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华侨大学、福建农林大学、集美大学、福建医科大学、福建师范大学、闽江学院、华东交通大学、东华理工大学、南昌航空大学、江西理工大学、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江西师范大学、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江西财经大学、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江西农业大学、江西中医药大学、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山东科技大学、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山东农业大学、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青岛科技大学、济南大学、青岛理工大学、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山东建筑大学、</w:t>
      </w:r>
      <w:r>
        <w:rPr>
          <w:rFonts w:hint="eastAsia" w:eastAsia="仿宋_GB2312"/>
          <w:color w:val="auto"/>
          <w:sz w:val="32"/>
          <w:szCs w:val="32"/>
          <w:u w:val="none"/>
        </w:rPr>
        <w:t>山东师范大学、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曲阜师范大学、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山东财经大学、青岛大学、烟台大学、华北水利水电大学、河南理工大学、郑州轻工业大学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河南工业大学、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河南科技大学、河南财经政法大学、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武汉科技大学、长江大学、武汉工程大学、武汉纺织大学、湖北工业大学、湖北大学、</w:t>
      </w:r>
      <w:r>
        <w:rPr>
          <w:rFonts w:hint="eastAsia" w:eastAsia="仿宋_GB2312"/>
          <w:color w:val="auto"/>
          <w:sz w:val="32"/>
          <w:szCs w:val="32"/>
          <w:u w:val="none"/>
        </w:rPr>
        <w:t>中南民族大学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三峡大学、湖南科技大学、长沙理工大学、湖南农业大学、中南林业科技大学、湖南中医药大学、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湖南工商大学、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南华大学、湖南工业大学、汕头大学</w:t>
      </w:r>
      <w:r>
        <w:rPr>
          <w:rFonts w:hint="eastAsia" w:eastAsia="仿宋_GB2312"/>
          <w:color w:val="auto"/>
          <w:sz w:val="32"/>
          <w:szCs w:val="32"/>
          <w:u w:val="none"/>
        </w:rPr>
        <w:t>、广东医科大学、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深圳大学、广州大学、广东工业大学、广东外语外贸大学、南方医科大学、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北京师范大学-香港浸会大学联合国际学院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、深圳北理莫斯科大学、桂林电子科技大学、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桂林理工大学、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海南医学院、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重庆邮电大学、重庆交通大学、重庆医科大学、重庆师范大学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四川外国语大学、西南政法大学、重庆理工大学、重庆工商大学、西南科技大学、成都信息工程大学、西华大学、</w:t>
      </w:r>
      <w:r>
        <w:rPr>
          <w:rFonts w:hint="eastAsia" w:eastAsia="仿宋_GB2312"/>
          <w:color w:val="auto"/>
          <w:sz w:val="32"/>
          <w:szCs w:val="32"/>
          <w:u w:val="none"/>
        </w:rPr>
        <w:t>四川师范大学、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西南民族大学</w:t>
      </w:r>
      <w:r>
        <w:rPr>
          <w:rFonts w:hint="eastAsia" w:eastAsia="仿宋_GB2312"/>
          <w:color w:val="auto"/>
          <w:sz w:val="32"/>
          <w:szCs w:val="32"/>
          <w:u w:val="none"/>
        </w:rPr>
        <w:t>、昆明理工大学、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西安理工大学、西安工业大学、西安建筑科技大学、西安科技大学、西安石油大学、陕西科技大学、西安工程大学、西安外国语大学、西北政法大学、西安邮电大学、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西安财经大学、甘肃政法大学、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兰州理工大学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兰州交通大学、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新疆医科大学、香港城市大学、香港中文大学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RkZmY4YTQwY2RhZjY3N2MxYzFlYWM0NWUxY2MifQ=="/>
  </w:docVars>
  <w:rsids>
    <w:rsidRoot w:val="00000000"/>
    <w:rsid w:val="601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 Char1 Char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2024-01-25T08:45:24Z</dcterms:created>
  <dc:creator>Administrator</dc:creator>
  <cp:lastModifiedBy>WPS_1603328116</cp:lastModifiedBy>
  <dcterms:modified xsi:type="dcterms:W3CDTF">2024-01-25T08:45:39Z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D054DA99E68B4E8FBF8AB31D601EDBDC_12</vt:lpwstr>
  </property>
</Properties>
</file>